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A569" w14:textId="77777777" w:rsidR="00EC3A2B" w:rsidRDefault="00A90B3F">
      <w:pPr>
        <w:ind w:firstLine="420"/>
      </w:pPr>
      <w:r>
        <w:rPr>
          <w:noProof/>
        </w:rPr>
        <w:drawing>
          <wp:inline distT="0" distB="0" distL="0" distR="0" wp14:anchorId="71F0E4A6" wp14:editId="4180A91E">
            <wp:extent cx="1749201" cy="768480"/>
            <wp:effectExtent l="0" t="0" r="3399" b="0"/>
            <wp:docPr id="1945190229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9201" cy="768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FE4C4A1" wp14:editId="06584170">
            <wp:extent cx="1729395" cy="561981"/>
            <wp:effectExtent l="0" t="0" r="4155" b="9519"/>
            <wp:docPr id="435131849" name="Picture 1" descr="A close-up of a sig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9395" cy="5619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7EB885A2" w14:textId="77777777" w:rsidR="00EC3A2B" w:rsidRDefault="00EC3A2B">
      <w:pPr>
        <w:rPr>
          <w:rFonts w:ascii="Calibri" w:hAnsi="Calibri" w:cs="Calibri"/>
          <w:sz w:val="24"/>
          <w:szCs w:val="24"/>
        </w:rPr>
      </w:pPr>
    </w:p>
    <w:p w14:paraId="07EB858D" w14:textId="77777777" w:rsidR="00EC3A2B" w:rsidRDefault="00A90B3F">
      <w:pPr>
        <w:jc w:val="center"/>
        <w:rPr>
          <w:rFonts w:ascii="Calibri" w:hAnsi="Calibri" w:cs="Calibri"/>
          <w:b/>
          <w:bCs/>
          <w:color w:val="062958"/>
          <w:sz w:val="40"/>
          <w:szCs w:val="40"/>
        </w:rPr>
      </w:pPr>
      <w:r>
        <w:rPr>
          <w:rFonts w:ascii="Calibri" w:hAnsi="Calibri" w:cs="Calibri"/>
          <w:b/>
          <w:bCs/>
          <w:color w:val="062958"/>
          <w:sz w:val="40"/>
          <w:szCs w:val="40"/>
        </w:rPr>
        <w:t xml:space="preserve">National Survey of Transport Poverty: </w:t>
      </w:r>
    </w:p>
    <w:p w14:paraId="716F22B3" w14:textId="77777777" w:rsidR="00EC3A2B" w:rsidRDefault="00A90B3F">
      <w:pPr>
        <w:jc w:val="center"/>
        <w:rPr>
          <w:rFonts w:ascii="Calibri" w:hAnsi="Calibri" w:cs="Calibri"/>
          <w:b/>
          <w:bCs/>
          <w:color w:val="062958"/>
          <w:sz w:val="40"/>
          <w:szCs w:val="40"/>
        </w:rPr>
      </w:pPr>
      <w:bookmarkStart w:id="0" w:name="_Hlk132018628"/>
      <w:r>
        <w:rPr>
          <w:rFonts w:ascii="Calibri" w:hAnsi="Calibri" w:cs="Calibri"/>
          <w:b/>
          <w:bCs/>
          <w:color w:val="062958"/>
          <w:sz w:val="40"/>
          <w:szCs w:val="40"/>
        </w:rPr>
        <w:t>Data Usage Form</w:t>
      </w:r>
    </w:p>
    <w:bookmarkEnd w:id="0"/>
    <w:p w14:paraId="4F931ADF" w14:textId="77777777" w:rsidR="00EC3A2B" w:rsidRDefault="00EC3A2B">
      <w:pPr>
        <w:rPr>
          <w:rFonts w:ascii="Calibri" w:hAnsi="Calibri" w:cs="Calibri"/>
          <w:sz w:val="24"/>
          <w:szCs w:val="24"/>
        </w:rPr>
      </w:pPr>
    </w:p>
    <w:p w14:paraId="597AC1F0" w14:textId="3B13DE47" w:rsidR="00EC3A2B" w:rsidRDefault="00A90B3F">
      <w:pPr>
        <w:ind w:left="810" w:right="836"/>
        <w:rPr>
          <w:rFonts w:ascii="Calibri" w:hAnsi="Calibri" w:cs="Calibri"/>
          <w:sz w:val="24"/>
          <w:szCs w:val="24"/>
        </w:rPr>
      </w:pPr>
      <w:r w:rsidRPr="2456A45E">
        <w:rPr>
          <w:rFonts w:ascii="Calibri" w:hAnsi="Calibri" w:cs="Calibri"/>
          <w:sz w:val="24"/>
          <w:szCs w:val="24"/>
        </w:rPr>
        <w:t>The purpose of this form is to allow the Mobilizing Justice team to track the use of the National Survey of Transport Poverty data.</w:t>
      </w:r>
    </w:p>
    <w:p w14:paraId="0215266C" w14:textId="50323A03" w:rsidR="2456A45E" w:rsidRDefault="2456A45E" w:rsidP="2456A45E">
      <w:pPr>
        <w:ind w:left="810" w:right="836"/>
        <w:rPr>
          <w:rFonts w:ascii="Calibri" w:hAnsi="Calibri" w:cs="Calibri"/>
          <w:sz w:val="24"/>
          <w:szCs w:val="24"/>
        </w:rPr>
      </w:pPr>
    </w:p>
    <w:p w14:paraId="677697CB" w14:textId="34A460CD" w:rsidR="35AADB84" w:rsidRDefault="35AADB84" w:rsidP="56143283">
      <w:pPr>
        <w:ind w:left="810" w:right="836"/>
        <w:rPr>
          <w:rFonts w:ascii="Calibri" w:hAnsi="Calibri" w:cs="Calibri"/>
          <w:sz w:val="24"/>
          <w:szCs w:val="24"/>
          <w:lang w:val="en-US"/>
        </w:rPr>
      </w:pPr>
      <w:r w:rsidRPr="56143283">
        <w:rPr>
          <w:rFonts w:ascii="Calibri" w:eastAsia="Calibri" w:hAnsi="Calibri" w:cs="Calibri"/>
          <w:sz w:val="24"/>
          <w:szCs w:val="24"/>
        </w:rPr>
        <w:t xml:space="preserve">The data requested using this form is restricted by our Ethics Boards’ protocols and </w:t>
      </w:r>
      <w:r w:rsidR="00472829" w:rsidRPr="56143283">
        <w:rPr>
          <w:rFonts w:ascii="Calibri" w:eastAsia="Calibri" w:hAnsi="Calibri" w:cs="Calibri"/>
          <w:sz w:val="24"/>
          <w:szCs w:val="24"/>
        </w:rPr>
        <w:t xml:space="preserve">are </w:t>
      </w:r>
      <w:r w:rsidRPr="56143283">
        <w:rPr>
          <w:rFonts w:ascii="Calibri" w:eastAsia="Calibri" w:hAnsi="Calibri" w:cs="Calibri"/>
          <w:sz w:val="24"/>
          <w:szCs w:val="24"/>
        </w:rPr>
        <w:t xml:space="preserve">intended for use by MJ partners and </w:t>
      </w:r>
      <w:r w:rsidR="2D03D253" w:rsidRPr="56143283">
        <w:rPr>
          <w:rFonts w:ascii="Calibri" w:eastAsia="Calibri" w:hAnsi="Calibri" w:cs="Calibri"/>
          <w:sz w:val="24"/>
          <w:szCs w:val="24"/>
        </w:rPr>
        <w:t xml:space="preserve">members of </w:t>
      </w:r>
      <w:r w:rsidRPr="56143283">
        <w:rPr>
          <w:rFonts w:ascii="Calibri" w:eastAsia="Calibri" w:hAnsi="Calibri" w:cs="Calibri"/>
          <w:sz w:val="24"/>
          <w:szCs w:val="24"/>
        </w:rPr>
        <w:t xml:space="preserve">their teams. These data should not be shared with others. Access to an unrestricted version of the data can be gained by emailing </w:t>
      </w:r>
      <w:r w:rsidR="7511BB70" w:rsidRPr="56143283">
        <w:rPr>
          <w:rFonts w:ascii="Calibri" w:eastAsia="Calibri" w:hAnsi="Calibri" w:cs="Calibri"/>
          <w:sz w:val="24"/>
          <w:szCs w:val="24"/>
        </w:rPr>
        <w:t xml:space="preserve">the MJ team, at </w:t>
      </w:r>
      <w:hyperlink r:id="rId12">
        <w:r w:rsidR="7511BB70" w:rsidRPr="56143283">
          <w:rPr>
            <w:rStyle w:val="Hyperlink"/>
            <w:rFonts w:ascii="Calibri" w:eastAsia="Calibri" w:hAnsi="Calibri" w:cs="Calibri"/>
            <w:sz w:val="24"/>
            <w:szCs w:val="24"/>
          </w:rPr>
          <w:t>mj.utsc@utoronto.ca</w:t>
        </w:r>
      </w:hyperlink>
      <w:r w:rsidR="7511BB70" w:rsidRPr="56143283">
        <w:rPr>
          <w:rFonts w:ascii="Calibri" w:eastAsia="Calibri" w:hAnsi="Calibri" w:cs="Calibri"/>
          <w:sz w:val="24"/>
          <w:szCs w:val="24"/>
        </w:rPr>
        <w:t>.</w:t>
      </w:r>
    </w:p>
    <w:p w14:paraId="1FE1EB25" w14:textId="6F4BC843" w:rsidR="2456A45E" w:rsidRDefault="2456A45E" w:rsidP="2456A45E">
      <w:pPr>
        <w:ind w:left="810" w:right="836"/>
        <w:rPr>
          <w:rFonts w:ascii="Calibri" w:eastAsia="Calibri" w:hAnsi="Calibri" w:cs="Calibri"/>
          <w:sz w:val="24"/>
          <w:szCs w:val="24"/>
          <w:lang w:val="en-US"/>
        </w:rPr>
      </w:pPr>
    </w:p>
    <w:p w14:paraId="7C6A08C8" w14:textId="33F41E9C" w:rsidR="35AADB84" w:rsidRDefault="4E7F780A" w:rsidP="1032C3A4">
      <w:pPr>
        <w:spacing w:line="259" w:lineRule="auto"/>
        <w:ind w:left="810" w:right="836"/>
        <w:rPr>
          <w:rFonts w:ascii="Calibri" w:eastAsia="Calibri" w:hAnsi="Calibri" w:cs="Calibri"/>
          <w:sz w:val="24"/>
          <w:szCs w:val="24"/>
          <w:lang w:val="en-US"/>
        </w:rPr>
      </w:pPr>
      <w:r w:rsidRPr="1032C3A4">
        <w:rPr>
          <w:rFonts w:ascii="Calibri" w:eastAsia="Calibri" w:hAnsi="Calibri" w:cs="Calibri"/>
          <w:sz w:val="24"/>
          <w:szCs w:val="24"/>
          <w:lang w:val="en-US"/>
        </w:rPr>
        <w:t>By using the National Survey data, you agree to</w:t>
      </w:r>
      <w:r w:rsidR="628365E3" w:rsidRPr="1032C3A4">
        <w:rPr>
          <w:rFonts w:ascii="Calibri" w:eastAsia="Calibri" w:hAnsi="Calibri" w:cs="Calibri"/>
          <w:sz w:val="24"/>
          <w:szCs w:val="24"/>
          <w:lang w:val="en-US"/>
        </w:rPr>
        <w:t xml:space="preserve"> include the following acknowledgement and citation</w:t>
      </w:r>
      <w:r w:rsidR="6CECF033" w:rsidRPr="1032C3A4">
        <w:rPr>
          <w:rFonts w:ascii="Calibri" w:eastAsia="Calibri" w:hAnsi="Calibri" w:cs="Calibri"/>
          <w:sz w:val="24"/>
          <w:szCs w:val="24"/>
          <w:lang w:val="en-US"/>
        </w:rPr>
        <w:t xml:space="preserve"> in any products using the data</w:t>
      </w:r>
      <w:r w:rsidR="628365E3" w:rsidRPr="1032C3A4">
        <w:rPr>
          <w:rFonts w:ascii="Calibri" w:eastAsia="Calibri" w:hAnsi="Calibri" w:cs="Calibri"/>
          <w:sz w:val="24"/>
          <w:szCs w:val="24"/>
          <w:lang w:val="en-US"/>
        </w:rPr>
        <w:t>:</w:t>
      </w:r>
      <w:r w:rsidRPr="1032C3A4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</w:p>
    <w:p w14:paraId="54906BEC" w14:textId="0A220D65" w:rsidR="35AADB84" w:rsidRDefault="62480E44" w:rsidP="56143283">
      <w:pPr>
        <w:spacing w:line="259" w:lineRule="auto"/>
        <w:ind w:left="810" w:right="836"/>
        <w:rPr>
          <w:rFonts w:ascii="Calibri" w:eastAsia="Calibri" w:hAnsi="Calibri" w:cs="Calibri"/>
          <w:sz w:val="24"/>
          <w:szCs w:val="24"/>
          <w:lang w:val="en-US"/>
        </w:rPr>
      </w:pPr>
      <w:r w:rsidRPr="56143283">
        <w:rPr>
          <w:rFonts w:ascii="Calibri" w:eastAsia="Calibri" w:hAnsi="Calibri" w:cs="Calibri"/>
          <w:b/>
          <w:bCs/>
          <w:i/>
          <w:iCs/>
          <w:sz w:val="24"/>
          <w:szCs w:val="24"/>
          <w:lang w:val="en-US"/>
        </w:rPr>
        <w:t>Acknowledgement:</w:t>
      </w:r>
      <w:r w:rsidRPr="56143283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  <w:r w:rsidR="487F6B07" w:rsidRPr="56143283">
        <w:rPr>
          <w:rFonts w:ascii="Calibri" w:eastAsia="Calibri" w:hAnsi="Calibri" w:cs="Calibri"/>
          <w:sz w:val="24"/>
          <w:szCs w:val="24"/>
          <w:lang w:val="en-US"/>
        </w:rPr>
        <w:t xml:space="preserve">Funding for the survey design and data collection came from </w:t>
      </w:r>
      <w:r w:rsidR="67CBCB2C" w:rsidRPr="56143283">
        <w:rPr>
          <w:rFonts w:ascii="Calibri" w:eastAsia="Calibri" w:hAnsi="Calibri" w:cs="Calibri"/>
          <w:sz w:val="24"/>
          <w:szCs w:val="24"/>
          <w:lang w:val="en-US"/>
        </w:rPr>
        <w:t>Housing, Infrastructure and Communities Canada and the Social Sciences and Humanities Research Council.</w:t>
      </w:r>
    </w:p>
    <w:p w14:paraId="2D30877C" w14:textId="3E166FB9" w:rsidR="35AADB84" w:rsidRDefault="62480E44" w:rsidP="1032C3A4">
      <w:pPr>
        <w:spacing w:line="259" w:lineRule="auto"/>
        <w:ind w:left="810" w:right="836"/>
        <w:rPr>
          <w:rFonts w:ascii="Calibri" w:eastAsia="Calibri" w:hAnsi="Calibri" w:cs="Calibri"/>
          <w:sz w:val="24"/>
          <w:szCs w:val="24"/>
          <w:lang w:val="en-US"/>
        </w:rPr>
      </w:pPr>
      <w:r w:rsidRPr="1032C3A4"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 xml:space="preserve">Citation: </w:t>
      </w:r>
      <w:r w:rsidR="35AADB84" w:rsidRPr="1032C3A4">
        <w:rPr>
          <w:rFonts w:ascii="Calibri" w:eastAsia="Calibri" w:hAnsi="Calibri" w:cs="Calibri"/>
          <w:sz w:val="24"/>
          <w:szCs w:val="24"/>
          <w:lang w:val="fr-FR"/>
        </w:rPr>
        <w:t xml:space="preserve">Morency, C., Hassan, H., Duhaime-Morissette, S., Verreault, H., Palm, M.,  Tiznado-Aitken, </w:t>
      </w:r>
      <w:r w:rsidR="13CAF097" w:rsidRPr="1032C3A4">
        <w:rPr>
          <w:rFonts w:ascii="Calibri" w:eastAsia="Calibri" w:hAnsi="Calibri" w:cs="Calibri"/>
          <w:sz w:val="24"/>
          <w:szCs w:val="24"/>
          <w:lang w:val="fr-FR"/>
        </w:rPr>
        <w:t>I</w:t>
      </w:r>
      <w:r w:rsidR="35AADB84" w:rsidRPr="1032C3A4">
        <w:rPr>
          <w:rFonts w:ascii="Calibri" w:eastAsia="Calibri" w:hAnsi="Calibri" w:cs="Calibri"/>
          <w:sz w:val="24"/>
          <w:szCs w:val="24"/>
          <w:lang w:val="fr-FR"/>
        </w:rPr>
        <w:t xml:space="preserve">., &amp; Farber, S. (2024). </w:t>
      </w:r>
      <w:r w:rsidR="35AADB84" w:rsidRPr="1032C3A4">
        <w:rPr>
          <w:rFonts w:ascii="Calibri" w:eastAsia="Calibri" w:hAnsi="Calibri" w:cs="Calibri"/>
          <w:i/>
          <w:iCs/>
          <w:sz w:val="24"/>
          <w:szCs w:val="24"/>
        </w:rPr>
        <w:t>The National Survey of Transport Poverty</w:t>
      </w:r>
      <w:r w:rsidR="35AADB84" w:rsidRPr="1032C3A4">
        <w:rPr>
          <w:rFonts w:ascii="Calibri" w:eastAsia="Calibri" w:hAnsi="Calibri" w:cs="Calibri"/>
          <w:sz w:val="24"/>
          <w:szCs w:val="24"/>
        </w:rPr>
        <w:t>. Mobilizing Justice Partnership.</w:t>
      </w:r>
    </w:p>
    <w:p w14:paraId="556F07BA" w14:textId="77777777" w:rsidR="00EC3A2B" w:rsidRDefault="00EC3A2B">
      <w:pPr>
        <w:ind w:left="810" w:right="836"/>
        <w:rPr>
          <w:rFonts w:ascii="Calibri" w:hAnsi="Calibri" w:cs="Calibri"/>
          <w:sz w:val="24"/>
          <w:szCs w:val="24"/>
        </w:rPr>
      </w:pPr>
    </w:p>
    <w:p w14:paraId="1F8847DC" w14:textId="20700E9F" w:rsidR="00EC3A2B" w:rsidRDefault="0458A6D0">
      <w:pPr>
        <w:ind w:left="810" w:right="836"/>
      </w:pPr>
      <w:r w:rsidRPr="6FED0B36">
        <w:rPr>
          <w:rFonts w:ascii="Calibri" w:eastAsia="Calibri" w:hAnsi="Calibri" w:cs="Calibri"/>
          <w:sz w:val="24"/>
          <w:szCs w:val="24"/>
        </w:rPr>
        <w:t xml:space="preserve">For any questions, please contact the MJ team, at </w:t>
      </w:r>
      <w:hyperlink r:id="rId13">
        <w:r w:rsidRPr="6FED0B36">
          <w:rPr>
            <w:rStyle w:val="Hyperlink"/>
            <w:rFonts w:ascii="Calibri" w:eastAsia="Calibri" w:hAnsi="Calibri" w:cs="Calibri"/>
            <w:sz w:val="24"/>
            <w:szCs w:val="24"/>
          </w:rPr>
          <w:t>mj.utsc@utoronto.ca</w:t>
        </w:r>
      </w:hyperlink>
      <w:r w:rsidRPr="6FED0B36">
        <w:rPr>
          <w:rFonts w:ascii="Calibri" w:eastAsia="Calibri" w:hAnsi="Calibri" w:cs="Calibri"/>
          <w:sz w:val="24"/>
          <w:szCs w:val="24"/>
        </w:rPr>
        <w:t>.</w:t>
      </w:r>
      <w:r w:rsidR="00A90B3F" w:rsidRPr="6FED0B36">
        <w:rPr>
          <w:rFonts w:ascii="Calibri" w:hAnsi="Calibri" w:cs="Calibri"/>
          <w:sz w:val="24"/>
          <w:szCs w:val="24"/>
        </w:rPr>
        <w:t xml:space="preserve"> </w:t>
      </w:r>
    </w:p>
    <w:p w14:paraId="4A397BDE" w14:textId="77777777" w:rsidR="00EC3A2B" w:rsidRDefault="00EC3A2B">
      <w:pPr>
        <w:rPr>
          <w:rFonts w:ascii="Calibri" w:hAnsi="Calibri" w:cs="Calibri"/>
          <w:sz w:val="24"/>
          <w:szCs w:val="24"/>
        </w:rPr>
      </w:pPr>
    </w:p>
    <w:tbl>
      <w:tblPr>
        <w:tblW w:w="890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3"/>
      </w:tblGrid>
      <w:tr w:rsidR="00EC3A2B" w14:paraId="2C127803" w14:textId="77777777">
        <w:trPr>
          <w:trHeight w:val="613"/>
          <w:jc w:val="center"/>
        </w:trPr>
        <w:tc>
          <w:tcPr>
            <w:tcW w:w="890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1A64" w14:textId="53FA10DD" w:rsidR="00EC3A2B" w:rsidRDefault="00A90B3F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Provide name</w:t>
            </w:r>
            <w:r w:rsidR="00923524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and email address for the project lead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B7E6BE8" w14:textId="77777777" w:rsidR="00EC3A2B" w:rsidRDefault="00A90B3F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Name:</w:t>
            </w:r>
          </w:p>
          <w:p w14:paraId="5CD1062F" w14:textId="7D1431EF" w:rsidR="002C10AD" w:rsidRDefault="002C10AD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Email: </w:t>
            </w:r>
          </w:p>
          <w:p w14:paraId="4BFE8D9B" w14:textId="529AEBDD" w:rsidR="00EC3A2B" w:rsidRDefault="00A90B3F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Affiliation</w:t>
            </w:r>
            <w:r w:rsidR="002C10AD">
              <w:rPr>
                <w:rFonts w:ascii="Calibri" w:hAnsi="Calibri" w:cs="Calibri"/>
                <w:sz w:val="24"/>
                <w:szCs w:val="24"/>
              </w:rPr>
              <w:t>/Organization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F8B437A" w14:textId="5C8ED399" w:rsidR="00EC3A2B" w:rsidRDefault="00A90B3F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Position </w:t>
            </w:r>
            <w:r w:rsidR="002C10AD">
              <w:rPr>
                <w:rFonts w:ascii="Calibri" w:hAnsi="Calibri" w:cs="Calibri"/>
                <w:sz w:val="24"/>
                <w:szCs w:val="24"/>
              </w:rPr>
              <w:t>within organization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 </w:t>
            </w:r>
          </w:p>
          <w:p w14:paraId="0E07D1E4" w14:textId="4CD915EA" w:rsidR="00EC3A2B" w:rsidRDefault="002C10AD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Additional staff with access to data: </w:t>
            </w:r>
          </w:p>
          <w:p w14:paraId="5D0BE30E" w14:textId="77777777" w:rsidR="00EC3A2B" w:rsidRDefault="00EC3A2B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3A2B" w14:paraId="4E394D8F" w14:textId="77777777">
        <w:trPr>
          <w:trHeight w:val="595"/>
          <w:jc w:val="center"/>
        </w:trPr>
        <w:tc>
          <w:tcPr>
            <w:tcW w:w="890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D41B" w14:textId="77777777" w:rsidR="00900F76" w:rsidRDefault="00900F76" w:rsidP="00900F76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What will be the primary use of the data:</w:t>
            </w:r>
          </w:p>
          <w:p w14:paraId="12986E5A" w14:textId="77777777" w:rsidR="00EC3A2B" w:rsidRDefault="00EC3A2B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0D83E1AD" w14:textId="77777777" w:rsidR="00900F76" w:rsidRDefault="00900F76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6BAC5B59" w14:textId="77777777" w:rsidR="00900F76" w:rsidRDefault="00900F76">
            <w:pPr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E5870ED" w14:textId="77777777" w:rsidR="00EC3A2B" w:rsidRDefault="00EC3A2B">
      <w:pPr>
        <w:rPr>
          <w:rFonts w:ascii="Calibri" w:hAnsi="Calibri" w:cs="Calibri"/>
          <w:sz w:val="24"/>
          <w:szCs w:val="24"/>
        </w:rPr>
      </w:pPr>
    </w:p>
    <w:sectPr w:rsidR="00EC3A2B">
      <w:footerReference w:type="default" r:id="rId14"/>
      <w:pgSz w:w="11906" w:h="16838"/>
      <w:pgMar w:top="720" w:right="720" w:bottom="720" w:left="720" w:header="851" w:footer="992" w:gutter="0"/>
      <w:cols w:space="720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1B3C7" w14:textId="77777777" w:rsidR="00181A16" w:rsidRDefault="00181A16">
      <w:r>
        <w:separator/>
      </w:r>
    </w:p>
  </w:endnote>
  <w:endnote w:type="continuationSeparator" w:id="0">
    <w:p w14:paraId="2E2D26FE" w14:textId="77777777" w:rsidR="00181A16" w:rsidRDefault="0018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086E" w14:textId="77777777" w:rsidR="005A765B" w:rsidRDefault="00A90B3F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AB42A2A" w14:textId="77777777" w:rsidR="005A765B" w:rsidRDefault="005A7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18D5" w14:textId="77777777" w:rsidR="00181A16" w:rsidRDefault="00181A16">
      <w:r>
        <w:rPr>
          <w:color w:val="000000"/>
        </w:rPr>
        <w:separator/>
      </w:r>
    </w:p>
  </w:footnote>
  <w:footnote w:type="continuationSeparator" w:id="0">
    <w:p w14:paraId="074394E1" w14:textId="77777777" w:rsidR="00181A16" w:rsidRDefault="00181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EA396"/>
    <w:multiLevelType w:val="hybridMultilevel"/>
    <w:tmpl w:val="6980E2C0"/>
    <w:lvl w:ilvl="0" w:tplc="86782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6C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FA3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22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A9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85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C4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4E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02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2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2B"/>
    <w:rsid w:val="00181A16"/>
    <w:rsid w:val="002C10AD"/>
    <w:rsid w:val="002E14BC"/>
    <w:rsid w:val="003D0A84"/>
    <w:rsid w:val="00472829"/>
    <w:rsid w:val="005A765B"/>
    <w:rsid w:val="00604E89"/>
    <w:rsid w:val="00863AD8"/>
    <w:rsid w:val="00900F76"/>
    <w:rsid w:val="00923524"/>
    <w:rsid w:val="009B2F09"/>
    <w:rsid w:val="00A0121B"/>
    <w:rsid w:val="00A90B3F"/>
    <w:rsid w:val="00C253E8"/>
    <w:rsid w:val="00E50F44"/>
    <w:rsid w:val="00EC3A2B"/>
    <w:rsid w:val="00EF16F5"/>
    <w:rsid w:val="01634491"/>
    <w:rsid w:val="01A73E5A"/>
    <w:rsid w:val="043C9D2A"/>
    <w:rsid w:val="0458A6D0"/>
    <w:rsid w:val="1032C3A4"/>
    <w:rsid w:val="13B67DA1"/>
    <w:rsid w:val="13CAF097"/>
    <w:rsid w:val="158E2D06"/>
    <w:rsid w:val="17A8ABFE"/>
    <w:rsid w:val="1AE542E5"/>
    <w:rsid w:val="20987DBA"/>
    <w:rsid w:val="21E5DB85"/>
    <w:rsid w:val="2456A45E"/>
    <w:rsid w:val="286CAB10"/>
    <w:rsid w:val="28FE8F57"/>
    <w:rsid w:val="29AFF3D7"/>
    <w:rsid w:val="2D03D253"/>
    <w:rsid w:val="2FB0CC79"/>
    <w:rsid w:val="2FB1C2FB"/>
    <w:rsid w:val="35AADB84"/>
    <w:rsid w:val="382601E0"/>
    <w:rsid w:val="399A6D5E"/>
    <w:rsid w:val="39A54542"/>
    <w:rsid w:val="4037814A"/>
    <w:rsid w:val="4345DF17"/>
    <w:rsid w:val="487F6B07"/>
    <w:rsid w:val="4E7F780A"/>
    <w:rsid w:val="52E1EE42"/>
    <w:rsid w:val="55479C50"/>
    <w:rsid w:val="56143283"/>
    <w:rsid w:val="5D550684"/>
    <w:rsid w:val="6045C37F"/>
    <w:rsid w:val="62480E44"/>
    <w:rsid w:val="628365E3"/>
    <w:rsid w:val="64D09290"/>
    <w:rsid w:val="65DEA2FE"/>
    <w:rsid w:val="67CBCB2C"/>
    <w:rsid w:val="6CECF033"/>
    <w:rsid w:val="6FED0B36"/>
    <w:rsid w:val="71D37788"/>
    <w:rsid w:val="73385E0A"/>
    <w:rsid w:val="737E948D"/>
    <w:rsid w:val="7511BB70"/>
    <w:rsid w:val="786D8737"/>
    <w:rsid w:val="78D258AA"/>
    <w:rsid w:val="7B54C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EB354"/>
  <w15:docId w15:val="{EB063D7E-BDD0-40F5-B701-292EF671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ngXian" w:eastAsia="DengXian" w:hAnsi="DengXian" w:cs="Arial"/>
        <w:kern w:val="3"/>
        <w:sz w:val="21"/>
        <w:szCs w:val="22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jc w:val="both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lang w:val="en-CA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j.utsc@utoronto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j.utsc@utoronto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DCDA9660182498E1F4E33267FFDD6" ma:contentTypeVersion="19" ma:contentTypeDescription="Create a new document." ma:contentTypeScope="" ma:versionID="5e0d770eb953d85c83ddd46a8ce4183e">
  <xsd:schema xmlns:xsd="http://www.w3.org/2001/XMLSchema" xmlns:xs="http://www.w3.org/2001/XMLSchema" xmlns:p="http://schemas.microsoft.com/office/2006/metadata/properties" xmlns:ns2="23445d54-c875-440d-a7e2-b2d2520b381b" xmlns:ns3="bc6e91a3-370a-4b96-9ee7-03ca23a51c03" targetNamespace="http://schemas.microsoft.com/office/2006/metadata/properties" ma:root="true" ma:fieldsID="e8a4a8d4f113c6ffafb6020643ed7190" ns2:_="" ns3:_="">
    <xsd:import namespace="23445d54-c875-440d-a7e2-b2d2520b381b"/>
    <xsd:import namespace="bc6e91a3-370a-4b96-9ee7-03ca23a51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45d54-c875-440d-a7e2-b2d2520b3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e91a3-370a-4b96-9ee7-03ca23a51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72ef5c-9a6c-45f3-96d4-a9464d7c872b}" ma:internalName="TaxCatchAll" ma:showField="CatchAllData" ma:web="bc6e91a3-370a-4b96-9ee7-03ca23a51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45d54-c875-440d-a7e2-b2d2520b381b">
      <Terms xmlns="http://schemas.microsoft.com/office/infopath/2007/PartnerControls"/>
    </lcf76f155ced4ddcb4097134ff3c332f>
    <TaxCatchAll xmlns="bc6e91a3-370a-4b96-9ee7-03ca23a51c03" xsi:nil="true"/>
  </documentManagement>
</p:properties>
</file>

<file path=customXml/itemProps1.xml><?xml version="1.0" encoding="utf-8"?>
<ds:datastoreItem xmlns:ds="http://schemas.openxmlformats.org/officeDocument/2006/customXml" ds:itemID="{F1942E4C-0553-4547-AFCC-0162CE021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45d54-c875-440d-a7e2-b2d2520b381b"/>
    <ds:schemaRef ds:uri="bc6e91a3-370a-4b96-9ee7-03ca23a51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5D80C-BB71-4637-8F4B-30F9AA7DD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A499C-82FD-4DFD-8F4D-4C36A4ED45E5}">
  <ds:schemaRefs>
    <ds:schemaRef ds:uri="http://schemas.microsoft.com/office/2006/metadata/properties"/>
    <ds:schemaRef ds:uri="http://schemas.microsoft.com/office/infopath/2007/PartnerControls"/>
    <ds:schemaRef ds:uri="23445d54-c875-440d-a7e2-b2d2520b381b"/>
    <ds:schemaRef ds:uri="bc6e91a3-370a-4b96-9ee7-03ca23a51c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1183</Characters>
  <Application>Microsoft Office Word</Application>
  <DocSecurity>0</DocSecurity>
  <Lines>39</Lines>
  <Paragraphs>21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Yixue, Zhang</dc:creator>
  <dc:description/>
  <cp:lastModifiedBy>Matan Singer</cp:lastModifiedBy>
  <cp:revision>10</cp:revision>
  <dcterms:created xsi:type="dcterms:W3CDTF">2025-06-11T19:00:00Z</dcterms:created>
  <dcterms:modified xsi:type="dcterms:W3CDTF">2025-08-26T14:22:00Z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dd74543d-fa0f-465c-958a-9ce8f39771a1</vt:lpwstr>
  </property>
  <property fmtid="{D5CDD505-2E9C-101B-9397-08002B2CF9AE}" pid="3" name="ContentTypeId">
    <vt:lpwstr>0x010100625DCDA9660182498E1F4E33267FFDD6</vt:lpwstr>
  </property>
  <property fmtid="{D5CDD505-2E9C-101B-9397-08002B2CF9AE}" pid="4" name="MediaServiceImageTags">
    <vt:lpwstr/>
  </property>
</Properties>
</file>